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7D" w:rsidRDefault="009B2A2A" w:rsidP="00DD1E72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2A2A">
        <w:rPr>
          <w:rFonts w:ascii="Times New Roman" w:eastAsia="Calibri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60110" cy="3100705"/>
            <wp:effectExtent l="0" t="0" r="2540" b="4445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2A" w:rsidRDefault="009B2A2A" w:rsidP="00DD1E72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C757D" w:rsidRPr="006C3CF8" w:rsidRDefault="005C757D" w:rsidP="00DD1E72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C3CF8">
        <w:rPr>
          <w:rFonts w:ascii="Times New Roman" w:eastAsiaTheme="minorHAnsi" w:hAnsi="Times New Roman" w:cs="Times New Roman"/>
          <w:sz w:val="32"/>
          <w:szCs w:val="32"/>
          <w:lang w:eastAsia="en-US"/>
        </w:rPr>
        <w:t>ДОПОЛНИТЕЛЬНАЯ ОБЩЕОБРАЗОВАТЕЛЬНАЯ ОБЩЕРАЗВИВАЮЩАЯ РАБОЧАЯ ПРОГРАММА</w:t>
      </w: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C3CF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«БЕСЕДЫ О ХОРЕОГРАФИЧЕСКОМ ИСКУССТВЕ» </w:t>
      </w: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6</w:t>
      </w:r>
      <w:r w:rsidRPr="006C3CF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класс (7-летний срок обучения)</w:t>
      </w: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Направленность: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художественная</w:t>
      </w: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Возраст учащихся: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12-15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лет</w:t>
      </w:r>
    </w:p>
    <w:p w:rsidR="006C3CF8" w:rsidRPr="006C3CF8" w:rsidRDefault="006C3CF8" w:rsidP="006C3CF8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Срок реализации: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 год (35часов)</w:t>
      </w:r>
    </w:p>
    <w:p w:rsidR="006C3CF8" w:rsidRPr="006C3CF8" w:rsidRDefault="006C3CF8" w:rsidP="006C3CF8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after="200" w:line="276" w:lineRule="auto"/>
        <w:ind w:left="4536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Составитель:  </w:t>
      </w: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Хисматуллина Ольга Николаевна, </w:t>
      </w:r>
    </w:p>
    <w:p w:rsidR="006C3CF8" w:rsidRPr="006C3CF8" w:rsidRDefault="006C3CF8" w:rsidP="006C3CF8">
      <w:pPr>
        <w:widowControl/>
        <w:autoSpaceDE/>
        <w:autoSpaceDN/>
        <w:adjustRightInd/>
        <w:spacing w:after="200" w:line="276" w:lineRule="auto"/>
        <w:ind w:left="4536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преподаватель теоретических  дисциплин</w:t>
      </w:r>
    </w:p>
    <w:p w:rsidR="006C3CF8" w:rsidRPr="006C3CF8" w:rsidRDefault="006C3CF8" w:rsidP="006C3CF8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D1E72" w:rsidRDefault="006C3CF8" w:rsidP="00DD1E72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>г. Нижнекамск</w:t>
      </w:r>
    </w:p>
    <w:p w:rsidR="006C3CF8" w:rsidRDefault="00DD1E72" w:rsidP="00DD1E72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2020</w:t>
      </w:r>
      <w:r w:rsidR="006C3CF8" w:rsidRPr="006C3C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</w:p>
    <w:p w:rsidR="00DD1E72" w:rsidRDefault="00DD1E72" w:rsidP="00DD1E72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D1E72" w:rsidRPr="006C3CF8" w:rsidRDefault="00DD1E72" w:rsidP="00DD1E72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6C3CF8" w:rsidRDefault="006C3CF8" w:rsidP="006C3CF8">
      <w:pPr>
        <w:widowControl/>
        <w:numPr>
          <w:ilvl w:val="0"/>
          <w:numId w:val="11"/>
        </w:numPr>
        <w:tabs>
          <w:tab w:val="num" w:pos="993"/>
        </w:tabs>
        <w:autoSpaceDE/>
        <w:autoSpaceDN/>
        <w:adjustRightInd/>
        <w:spacing w:after="200" w:line="360" w:lineRule="auto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>Л</w:t>
      </w:r>
      <w:r w:rsidRPr="006C3CF8">
        <w:rPr>
          <w:rFonts w:ascii="Times New Roman" w:hAnsi="Times New Roman" w:cs="Times New Roman"/>
          <w:b/>
          <w:sz w:val="24"/>
          <w:szCs w:val="24"/>
        </w:rPr>
        <w:t>ичностные,</w:t>
      </w:r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proofErr w:type="spellStart"/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>метапредметные</w:t>
      </w:r>
      <w:proofErr w:type="spellEnd"/>
      <w:r w:rsidRPr="006C3CF8">
        <w:rPr>
          <w:rFonts w:ascii="Times New Roman" w:hAnsi="Times New Roman" w:cs="Times New Roman"/>
          <w:b/>
          <w:kern w:val="2"/>
          <w:sz w:val="24"/>
          <w:szCs w:val="24"/>
        </w:rPr>
        <w:t xml:space="preserve"> и предметные результаты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Планируемые результаты (личностные, </w:t>
      </w:r>
      <w:proofErr w:type="spellStart"/>
      <w:r w:rsidRPr="006C3CF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метапредметные</w:t>
      </w:r>
      <w:proofErr w:type="spellEnd"/>
      <w:r w:rsidRPr="006C3CF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результаты)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Личностные результаты</w:t>
      </w:r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C3C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освоения основной образовательной программы основного общего образования: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 формирование ответственного отношения к учению, </w:t>
      </w:r>
      <w:proofErr w:type="gramStart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готовности и способности</w:t>
      </w:r>
      <w:proofErr w:type="gramEnd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к саморазвитию и самообразованию на основе мотивации к обучению и познанию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 </w:t>
      </w:r>
      <w:proofErr w:type="spellStart"/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результаты </w:t>
      </w:r>
      <w:r w:rsidRPr="006C3C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освоения основной образовательной программы основного общего образования </w:t>
      </w: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должны отражать: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6) </w:t>
      </w:r>
      <w:proofErr w:type="gramStart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умение  определять</w:t>
      </w:r>
      <w:proofErr w:type="gramEnd"/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3CF8" w:rsidRPr="006C3CF8" w:rsidRDefault="006C3CF8" w:rsidP="006C3CF8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6C3CF8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C3C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редметные результаты</w:t>
      </w:r>
    </w:p>
    <w:p w:rsidR="006C3CF8" w:rsidRPr="006C3CF8" w:rsidRDefault="006C3CF8" w:rsidP="006C3CF8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3C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В процессе изучения курса  «БЕСЕДЫ О ХОРЕОГРАФИЧЕСКОМ ИСКУССТВЕ» обучающийся должен уметь: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балетной терминологии;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средств создания образа в хореографии;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образцов классического наследия балетного репертуара;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этапов развития хореографического искусства;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отличительных особенностей хореографического искусства исторических эпох.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образцов классического наследия балетного репертуара;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этапов развития хореографического искусства;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6C3CF8" w:rsidRPr="006C3CF8" w:rsidRDefault="006C3CF8" w:rsidP="006C3CF8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C3CF8">
        <w:rPr>
          <w:rFonts w:ascii="Times New Roman" w:hAnsi="Times New Roman" w:cs="Times New Roman"/>
          <w:sz w:val="24"/>
          <w:szCs w:val="24"/>
        </w:rPr>
        <w:t>знание выдающихся представителей и творческое наследие хореографического искусства различных эпох (русского и советского балета);</w:t>
      </w:r>
    </w:p>
    <w:p w:rsidR="006C3CF8" w:rsidRPr="006C3CF8" w:rsidRDefault="006C3CF8" w:rsidP="006C3CF8">
      <w:pPr>
        <w:widowControl/>
        <w:tabs>
          <w:tab w:val="left" w:pos="2750"/>
          <w:tab w:val="left" w:pos="2880"/>
          <w:tab w:val="center" w:pos="4677"/>
        </w:tabs>
        <w:spacing w:after="200" w:line="276" w:lineRule="auto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C3CF8" w:rsidRPr="006C3CF8" w:rsidRDefault="00DC50A0" w:rsidP="006C3CF8">
      <w:pPr>
        <w:widowControl/>
        <w:tabs>
          <w:tab w:val="left" w:pos="2750"/>
          <w:tab w:val="left" w:pos="2880"/>
          <w:tab w:val="center" w:pos="4677"/>
        </w:tabs>
        <w:spacing w:after="200" w:line="276" w:lineRule="auto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2.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ab/>
        <w:t>Тематическое планирование  3</w:t>
      </w:r>
      <w:r w:rsidR="006C3CF8" w:rsidRPr="006C3CF8">
        <w:rPr>
          <w:rFonts w:ascii="Times New Roman" w:hAnsi="Times New Roman" w:cs="Times New Roman"/>
          <w:b/>
          <w:kern w:val="2"/>
          <w:sz w:val="24"/>
          <w:szCs w:val="24"/>
        </w:rPr>
        <w:t xml:space="preserve"> год обучения</w:t>
      </w:r>
    </w:p>
    <w:p w:rsidR="00900703" w:rsidRDefault="006C3CF8" w:rsidP="006C3CF8">
      <w:pPr>
        <w:widowControl/>
        <w:autoSpaceDE/>
        <w:autoSpaceDN/>
        <w:adjustRightInd/>
        <w:spacing w:after="200"/>
        <w:ind w:left="106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C3C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Учебно-тематический план учебного предмета </w:t>
      </w:r>
    </w:p>
    <w:p w:rsidR="006C3CF8" w:rsidRPr="006C3CF8" w:rsidRDefault="00DC50A0" w:rsidP="006C3CF8">
      <w:pPr>
        <w:widowControl/>
        <w:autoSpaceDE/>
        <w:autoSpaceDN/>
        <w:adjustRightInd/>
        <w:spacing w:after="200"/>
        <w:ind w:left="106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C50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«Беседы о хореографическом искусстве»</w:t>
      </w:r>
      <w:r w:rsidRPr="006C3C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третье</w:t>
      </w:r>
      <w:r w:rsidR="006C3CF8" w:rsidRPr="006C3CF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го года обучения.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993"/>
        <w:gridCol w:w="992"/>
        <w:gridCol w:w="1026"/>
        <w:gridCol w:w="1478"/>
        <w:gridCol w:w="1559"/>
      </w:tblGrid>
      <w:tr w:rsidR="006C3CF8" w:rsidRPr="006C3CF8" w:rsidTr="00BC5E3A">
        <w:trPr>
          <w:trHeight w:val="368"/>
        </w:trPr>
        <w:tc>
          <w:tcPr>
            <w:tcW w:w="709" w:type="dxa"/>
            <w:vMerge w:val="restart"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6C3CF8" w:rsidRPr="006C3CF8" w:rsidTr="00BC5E3A">
              <w:trPr>
                <w:trHeight w:val="458"/>
              </w:trPr>
              <w:tc>
                <w:tcPr>
                  <w:tcW w:w="398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C3CF8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 w:val="restart"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Название</w:t>
            </w:r>
          </w:p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раздела,</w:t>
            </w:r>
          </w:p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3011" w:type="dxa"/>
            <w:gridSpan w:val="3"/>
          </w:tcPr>
          <w:p w:rsidR="006C3CF8" w:rsidRPr="006C3CF8" w:rsidRDefault="006C3CF8" w:rsidP="006C3CF8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Формы</w:t>
            </w:r>
          </w:p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организации</w:t>
            </w:r>
          </w:p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Формы</w:t>
            </w:r>
          </w:p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аттестации</w:t>
            </w:r>
          </w:p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(контроля)</w:t>
            </w:r>
          </w:p>
        </w:tc>
      </w:tr>
      <w:tr w:rsidR="006C3CF8" w:rsidRPr="006C3CF8" w:rsidTr="00BC5E3A">
        <w:trPr>
          <w:trHeight w:val="367"/>
        </w:trPr>
        <w:tc>
          <w:tcPr>
            <w:tcW w:w="709" w:type="dxa"/>
            <w:vMerge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6C3CF8" w:rsidRPr="006C3CF8" w:rsidTr="00BC5E3A">
              <w:trPr>
                <w:trHeight w:val="127"/>
              </w:trPr>
              <w:tc>
                <w:tcPr>
                  <w:tcW w:w="1021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21" w:type="dxa"/>
                </w:tcPr>
                <w:p w:rsidR="006C3CF8" w:rsidRPr="006C3CF8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C3CF8" w:rsidRPr="006C3CF8" w:rsidRDefault="006C3CF8" w:rsidP="006C3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C3CF8" w:rsidRPr="006C3CF8" w:rsidRDefault="006C3CF8" w:rsidP="006C3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026" w:type="dxa"/>
          </w:tcPr>
          <w:p w:rsidR="006C3CF8" w:rsidRPr="006C3CF8" w:rsidRDefault="006C3CF8" w:rsidP="006C3CF8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6C3CF8" w:rsidRPr="006C3CF8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3CF8" w:rsidRPr="006C3CF8" w:rsidTr="00BC5E3A">
        <w:tc>
          <w:tcPr>
            <w:tcW w:w="10868" w:type="dxa"/>
            <w:gridSpan w:val="7"/>
          </w:tcPr>
          <w:p w:rsidR="006C3CF8" w:rsidRPr="006C3CF8" w:rsidRDefault="006C3CF8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C3CF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Раздел 1</w:t>
            </w: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Романтизм в балете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 w:val="restart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Групповая </w:t>
            </w:r>
          </w:p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Устный опрос; тестирование; викторина;</w:t>
            </w: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DD1E72" w:rsidRPr="00426474" w:rsidRDefault="00DD1E72" w:rsidP="006C3CF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зачет, </w:t>
            </w:r>
          </w:p>
          <w:p w:rsidR="00DD1E72" w:rsidRPr="00426474" w:rsidRDefault="00DD1E72" w:rsidP="006C3CF8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эссе, контрольное занятие, самостоятельная работа, презентация </w:t>
            </w: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lastRenderedPageBreak/>
              <w:t>творческих работ.</w:t>
            </w: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Кризис балетного жанра во второй половине XIX века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Рождение русской школы классического танца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ind w:left="-851" w:firstLine="851"/>
              <w:jc w:val="both"/>
              <w:rPr>
                <w:rFonts w:cs="Times New Roman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Революция балетного жанра. Чайковский и Петипа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8644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Искусство танца с начала XX века до наших дней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Модернизм. Айседора Дункан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сезоны» 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С.Дягилева</w:t>
            </w:r>
            <w:proofErr w:type="spellEnd"/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1E72" w:rsidRPr="00426474" w:rsidRDefault="00DD1E72" w:rsidP="00DD1E72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</w:tcPr>
          <w:p w:rsidR="00DD1E72" w:rsidRPr="00426474" w:rsidRDefault="00DD1E72" w:rsidP="00DD1E72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черты советского балета. </w:t>
            </w:r>
          </w:p>
          <w:p w:rsidR="00DD1E72" w:rsidRPr="0086448E" w:rsidRDefault="00DD1E72" w:rsidP="00DD1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Две конкурирующие школы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1E72" w:rsidRPr="00426474" w:rsidRDefault="00DD1E72" w:rsidP="00DD1E72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</w:tcPr>
          <w:p w:rsidR="00DD1E72" w:rsidRPr="00426474" w:rsidRDefault="00DD1E72" w:rsidP="00DD1E72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DD1E72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1" w:type="dxa"/>
            <w:vAlign w:val="center"/>
          </w:tcPr>
          <w:p w:rsidR="00DD1E72" w:rsidRPr="0086448E" w:rsidRDefault="00DD1E72" w:rsidP="00DD1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Л.Лавровский</w:t>
            </w:r>
            <w:proofErr w:type="spellEnd"/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1E72" w:rsidRPr="0086448E" w:rsidRDefault="00DD1E72" w:rsidP="00DD1E72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«Ромео и Джульетта», «Золушка»</w:t>
            </w:r>
          </w:p>
        </w:tc>
        <w:tc>
          <w:tcPr>
            <w:tcW w:w="993" w:type="dxa"/>
            <w:vAlign w:val="center"/>
          </w:tcPr>
          <w:p w:rsidR="00DD1E72" w:rsidRPr="0086448E" w:rsidRDefault="00DD1E72" w:rsidP="00DD1E7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D1E72" w:rsidRPr="00426474" w:rsidTr="00BC5E3A">
        <w:tc>
          <w:tcPr>
            <w:tcW w:w="709" w:type="dxa"/>
          </w:tcPr>
          <w:p w:rsidR="00DD1E72" w:rsidRPr="00426474" w:rsidRDefault="00DD1E7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</w:tcPr>
          <w:p w:rsidR="00DD1E72" w:rsidRPr="0086448E" w:rsidRDefault="00DD1E72" w:rsidP="00DD1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</w:tcPr>
          <w:p w:rsidR="00DD1E72" w:rsidRPr="0086448E" w:rsidRDefault="00DD1E72" w:rsidP="00DD1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8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DD1E72" w:rsidRPr="00426474" w:rsidRDefault="00DD1E7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73B2" w:rsidRPr="00426474" w:rsidTr="00BC5E3A">
        <w:tc>
          <w:tcPr>
            <w:tcW w:w="709" w:type="dxa"/>
          </w:tcPr>
          <w:p w:rsidR="006373B2" w:rsidRPr="00426474" w:rsidRDefault="006373B2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6373B2" w:rsidRPr="00426474" w:rsidRDefault="006373B2" w:rsidP="006373B2">
            <w:pPr>
              <w:pStyle w:val="c0"/>
            </w:pPr>
            <w:r w:rsidRPr="00426474">
              <w:rPr>
                <w:rStyle w:val="c1"/>
              </w:rPr>
              <w:t> </w:t>
            </w:r>
            <w:r w:rsidR="00DD1E72">
              <w:rPr>
                <w:rStyle w:val="c1"/>
              </w:rPr>
              <w:t>всего</w:t>
            </w:r>
          </w:p>
        </w:tc>
        <w:tc>
          <w:tcPr>
            <w:tcW w:w="993" w:type="dxa"/>
          </w:tcPr>
          <w:p w:rsidR="006373B2" w:rsidRPr="00426474" w:rsidRDefault="006373B2" w:rsidP="00426474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</w:tcPr>
          <w:p w:rsidR="006373B2" w:rsidRPr="00426474" w:rsidRDefault="00DD1E72" w:rsidP="00426474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26" w:type="dxa"/>
          </w:tcPr>
          <w:p w:rsidR="006373B2" w:rsidRPr="00426474" w:rsidRDefault="00DC50A0" w:rsidP="00426474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78" w:type="dxa"/>
          </w:tcPr>
          <w:p w:rsidR="006373B2" w:rsidRPr="00426474" w:rsidRDefault="006373B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6373B2" w:rsidRPr="00426474" w:rsidRDefault="006373B2" w:rsidP="006C3CF8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C3CF8" w:rsidRPr="00426474" w:rsidRDefault="006C3CF8" w:rsidP="006C3CF8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3CF8" w:rsidRPr="00426474" w:rsidRDefault="006C3CF8" w:rsidP="006C3CF8">
      <w:pPr>
        <w:widowControl/>
        <w:autoSpaceDE/>
        <w:autoSpaceDN/>
        <w:adjustRightInd/>
        <w:spacing w:after="200"/>
        <w:ind w:left="-284" w:hanging="283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4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851"/>
        <w:gridCol w:w="1984"/>
        <w:gridCol w:w="709"/>
        <w:gridCol w:w="1985"/>
        <w:gridCol w:w="850"/>
        <w:gridCol w:w="1701"/>
      </w:tblGrid>
      <w:tr w:rsidR="006C3CF8" w:rsidRPr="00426474" w:rsidTr="00272A7F">
        <w:tc>
          <w:tcPr>
            <w:tcW w:w="567" w:type="dxa"/>
          </w:tcPr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6C3CF8" w:rsidRPr="00426474" w:rsidTr="00BC5E3A">
              <w:trPr>
                <w:trHeight w:val="359"/>
              </w:trPr>
              <w:tc>
                <w:tcPr>
                  <w:tcW w:w="473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426474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6C3CF8" w:rsidRPr="00426474" w:rsidTr="00BC5E3A">
              <w:trPr>
                <w:trHeight w:val="359"/>
              </w:trPr>
              <w:tc>
                <w:tcPr>
                  <w:tcW w:w="743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426474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6C3CF8" w:rsidRPr="00426474" w:rsidTr="00BC5E3A">
              <w:trPr>
                <w:trHeight w:val="359"/>
              </w:trPr>
              <w:tc>
                <w:tcPr>
                  <w:tcW w:w="716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426474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Время</w:t>
            </w:r>
          </w:p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проведения</w:t>
            </w:r>
          </w:p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6C3CF8" w:rsidRPr="00426474" w:rsidTr="00BC5E3A">
              <w:trPr>
                <w:trHeight w:val="359"/>
              </w:trPr>
              <w:tc>
                <w:tcPr>
                  <w:tcW w:w="837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426474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Форма</w:t>
                  </w:r>
                </w:p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426474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6C3CF8" w:rsidRPr="00426474" w:rsidRDefault="006C3CF8" w:rsidP="006C3CF8">
                  <w:pPr>
                    <w:widowControl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Количество</w:t>
            </w:r>
          </w:p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85" w:type="dxa"/>
          </w:tcPr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Тема</w:t>
            </w:r>
          </w:p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850" w:type="dxa"/>
          </w:tcPr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701" w:type="dxa"/>
          </w:tcPr>
          <w:p w:rsidR="006C3CF8" w:rsidRPr="00426474" w:rsidRDefault="006C3CF8" w:rsidP="006C3CF8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Форма</w:t>
            </w:r>
          </w:p>
          <w:p w:rsidR="006C3CF8" w:rsidRPr="00426474" w:rsidRDefault="006C3CF8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07.09</w:t>
            </w:r>
          </w:p>
        </w:tc>
        <w:tc>
          <w:tcPr>
            <w:tcW w:w="851" w:type="dxa"/>
            <w:vMerge w:val="restart"/>
          </w:tcPr>
          <w:p w:rsidR="00DC50A0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Понедельник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13.40- 14.20</w:t>
            </w: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shd w:val="clear" w:color="auto" w:fill="FFFFFF"/>
              <w:spacing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изучения</w:t>
            </w:r>
          </w:p>
          <w:p w:rsidR="00DC50A0" w:rsidRPr="00426474" w:rsidRDefault="00DC50A0" w:rsidP="006C3CF8">
            <w:pPr>
              <w:widowControl/>
              <w:shd w:val="clear" w:color="auto" w:fill="FFFFFF"/>
              <w:spacing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Романтизм в балете.</w:t>
            </w:r>
          </w:p>
        </w:tc>
        <w:tc>
          <w:tcPr>
            <w:tcW w:w="850" w:type="dxa"/>
            <w:vMerge w:val="restart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50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«ДШИ».</w:t>
            </w: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14.09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Творчество Мари Салле, Мари Камарго, Фанни Эльслер.</w:t>
            </w:r>
          </w:p>
          <w:p w:rsidR="00DC50A0" w:rsidRPr="00DC50A0" w:rsidRDefault="00DC50A0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Социальные, драматические мотивы в творчестве Ж.Ж.Перро.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21.09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shd w:val="clear" w:color="auto" w:fill="FFFFFF"/>
              <w:spacing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Вершины романтического балета: «Сильфида» Х.Левеншелля,  «Жизель» А.Адана, «Эсмеральда» Ч.Пуни.</w:t>
            </w:r>
          </w:p>
          <w:p w:rsidR="00DC50A0" w:rsidRPr="00DC50A0" w:rsidRDefault="00DC50A0" w:rsidP="006E4F1D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Влияние романтического балета на дальнейшее развитие мировой хореографии.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Устный опрос; 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4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28.09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путешествие;</w:t>
            </w:r>
          </w:p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Кризис балетного жанра во второй половине XIX века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самостоятельная работа, 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5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05.10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Балет во второй половине 19 в. (академизм, импрессионизм, модерн).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6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12.10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Феерия (Италия)  и мюзик-холлом (Англия).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gramStart"/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викторина ;</w:t>
            </w:r>
            <w:proofErr w:type="gramEnd"/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DC50A0" w:rsidRPr="00426474" w:rsidRDefault="00DC50A0" w:rsidP="006C3CF8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lastRenderedPageBreak/>
              <w:t>7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19.10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Течения импрессионизма и свободного танца (модерн, 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дунканизм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, ритмопластический танец).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8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26.10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6E4F1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Контрольный урок. 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9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9.11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Рождение русской школы классического танца</w:t>
            </w: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ab/>
              <w:t>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эссе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10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16.11</w:t>
            </w:r>
          </w:p>
        </w:tc>
        <w:tc>
          <w:tcPr>
            <w:tcW w:w="851" w:type="dxa"/>
            <w:vMerge w:val="restart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Придворный театр Алексея Михайловича. Бытовая хореография при Петре I.</w:t>
            </w:r>
          </w:p>
        </w:tc>
        <w:tc>
          <w:tcPr>
            <w:tcW w:w="850" w:type="dxa"/>
            <w:vMerge w:val="restart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50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«ДШИ».</w:t>
            </w: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11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23.11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 xml:space="preserve">Открытие профессиональных школ и публичных театров  в Петербурге и Москве.   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викторина 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12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30.11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Особенности русского романтизма. Революция балетного жанра в России.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эссе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13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Революция балетного жанра. Чайковский и Петипа.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14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Роль балетов 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П.Чайковского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15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Контрольный урок. 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16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11.01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каждого балета </w:t>
            </w:r>
            <w:proofErr w:type="spellStart"/>
            <w:proofErr w:type="gramStart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П.Чайковского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.(</w:t>
            </w:r>
            <w:proofErr w:type="gram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«Спящая красавица», «Щелкунчик»)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презентация творческих работ.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17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18.01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Урок изучения </w:t>
            </w: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</w:t>
            </w:r>
            <w:r w:rsidRPr="00DC50A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каждого балета </w:t>
            </w:r>
            <w:proofErr w:type="spellStart"/>
            <w:proofErr w:type="gramStart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П.Чайковского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.(</w:t>
            </w:r>
            <w:proofErr w:type="gram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«Лебединое озеро»).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18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25.01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повторение;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Искусство танца с начала XX века до наших дней.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5" w:type="dxa"/>
          </w:tcPr>
          <w:p w:rsidR="00DC50A0" w:rsidRPr="00426474" w:rsidRDefault="00DC50A0" w:rsidP="00DD1E72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Разнообразие культурных и художественных явлений, стилей и направлений.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20</w:t>
            </w:r>
          </w:p>
        </w:tc>
        <w:tc>
          <w:tcPr>
            <w:tcW w:w="1135" w:type="dxa"/>
          </w:tcPr>
          <w:p w:rsidR="00DC50A0" w:rsidRPr="00426474" w:rsidRDefault="00DC50A0" w:rsidP="00DD1E72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путешествие;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Влияние новой музыки и африканских движений на современные танцевальные направления.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21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повторение;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Направление в искусстве - Модернизм.</w:t>
            </w: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ab/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22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22.02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Свободный танец Айседоры Дункан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23</w:t>
            </w:r>
          </w:p>
        </w:tc>
        <w:tc>
          <w:tcPr>
            <w:tcW w:w="1135" w:type="dxa"/>
          </w:tcPr>
          <w:p w:rsidR="00DC50A0" w:rsidRPr="00426474" w:rsidRDefault="00DC50A0" w:rsidP="00DD1E72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01.03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Творчество Айседоры Дункан в России.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24</w:t>
            </w:r>
          </w:p>
        </w:tc>
        <w:tc>
          <w:tcPr>
            <w:tcW w:w="1135" w:type="dxa"/>
          </w:tcPr>
          <w:p w:rsidR="00DC50A0" w:rsidRPr="00426474" w:rsidRDefault="00DC50A0" w:rsidP="00DD1E72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11.03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«Русские сезоны» С.Дягилева.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25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15.03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Европейская слава русского балета.</w:t>
            </w:r>
          </w:p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М.Фокин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 xml:space="preserve"> – эпоха русского дореволюционного балета.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26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18.03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DC50A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27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ind w:left="34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05.04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Шопениана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 xml:space="preserve">», «Жар-птица», «Петрушка», «Половецкие пляски».  Звезды «Русских сезонов»: 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А.Павлова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В.Нижинский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Л.Бакст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DC50A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викторина 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28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12.04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черты советского балета. 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29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19.04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Две конкурирующие школы (Москва и Санкт-Петербург).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30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26.04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Единство и различие московской и ленинградской балетных школ. А.Я.Ваганова.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31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03.05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С.Прокофьев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>Л.Лавровский</w:t>
            </w:r>
            <w:proofErr w:type="spellEnd"/>
            <w:r w:rsidRPr="00DC50A0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32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10.05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Союз музыки и хореографии в балете «Ромео и Джульетта».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викторина 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50A0" w:rsidRPr="00426474" w:rsidTr="00272A7F"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33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17.05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Урок – исследование;</w:t>
            </w:r>
          </w:p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Характеристика балета «Золушка». Новая ступень балетной пантомимы.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Устное сочинение</w:t>
            </w:r>
          </w:p>
        </w:tc>
      </w:tr>
      <w:tr w:rsidR="00DC50A0" w:rsidRPr="00426474" w:rsidTr="00272A7F">
        <w:trPr>
          <w:trHeight w:val="992"/>
        </w:trPr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34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24.05</w:t>
            </w:r>
          </w:p>
        </w:tc>
        <w:tc>
          <w:tcPr>
            <w:tcW w:w="851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 закрепления материала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DC50A0">
              <w:rPr>
                <w:rFonts w:ascii="Times New Roman" w:hAnsi="Times New Roman" w:cs="Times New Roman"/>
                <w:sz w:val="24"/>
                <w:szCs w:val="28"/>
                <w:lang w:val="be-BY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900703" w:rsidRDefault="00DC50A0" w:rsidP="00900703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презентация творческих работ.</w:t>
            </w:r>
          </w:p>
        </w:tc>
      </w:tr>
      <w:tr w:rsidR="00DC50A0" w:rsidRPr="00426474" w:rsidTr="00272A7F">
        <w:trPr>
          <w:trHeight w:val="1530"/>
        </w:trPr>
        <w:tc>
          <w:tcPr>
            <w:tcW w:w="567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  <w:t>35</w:t>
            </w:r>
          </w:p>
        </w:tc>
        <w:tc>
          <w:tcPr>
            <w:tcW w:w="1135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50" w:type="dxa"/>
          </w:tcPr>
          <w:p w:rsidR="00DC50A0" w:rsidRPr="00B51CFB" w:rsidRDefault="00DC50A0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51C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31.05</w:t>
            </w:r>
          </w:p>
        </w:tc>
        <w:tc>
          <w:tcPr>
            <w:tcW w:w="851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984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647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DC50A0" w:rsidRPr="00426474" w:rsidRDefault="00DC50A0" w:rsidP="00BC5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264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DC50A0" w:rsidRPr="00DC50A0" w:rsidRDefault="00DC50A0" w:rsidP="001461BF">
            <w:pPr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DC50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фрагментов из балетов С. Прокофьева.</w:t>
            </w:r>
          </w:p>
        </w:tc>
        <w:tc>
          <w:tcPr>
            <w:tcW w:w="850" w:type="dxa"/>
          </w:tcPr>
          <w:p w:rsidR="00DC50A0" w:rsidRPr="00426474" w:rsidRDefault="00DC50A0" w:rsidP="006C3CF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C50A0" w:rsidRPr="00426474" w:rsidRDefault="00DC50A0" w:rsidP="006C3CF8">
            <w:pPr>
              <w:widowControl/>
              <w:tabs>
                <w:tab w:val="num" w:pos="175"/>
              </w:tabs>
              <w:autoSpaceDE/>
              <w:autoSpaceDN/>
              <w:adjustRightInd/>
              <w:ind w:left="33"/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</w:tbl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217E" w:rsidRPr="00A312EC" w:rsidSect="0064217E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E72" w:rsidRDefault="00DD1E72" w:rsidP="0064217E">
      <w:r>
        <w:separator/>
      </w:r>
    </w:p>
  </w:endnote>
  <w:endnote w:type="continuationSeparator" w:id="0">
    <w:p w:rsidR="00DD1E72" w:rsidRDefault="00DD1E72" w:rsidP="0064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E72" w:rsidRDefault="00DD1E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E72" w:rsidRDefault="00DD1E72" w:rsidP="0064217E">
      <w:r>
        <w:separator/>
      </w:r>
    </w:p>
  </w:footnote>
  <w:footnote w:type="continuationSeparator" w:id="0">
    <w:p w:rsidR="00DD1E72" w:rsidRDefault="00DD1E72" w:rsidP="00642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0614"/>
    <w:multiLevelType w:val="multilevel"/>
    <w:tmpl w:val="C75836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419"/>
    <w:multiLevelType w:val="hybridMultilevel"/>
    <w:tmpl w:val="8856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61FC4">
      <w:numFmt w:val="bullet"/>
      <w:lvlText w:val="·"/>
      <w:lvlJc w:val="left"/>
      <w:pPr>
        <w:ind w:left="249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0FB5"/>
    <w:multiLevelType w:val="hybridMultilevel"/>
    <w:tmpl w:val="AFD2A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EF0B97"/>
    <w:multiLevelType w:val="hybridMultilevel"/>
    <w:tmpl w:val="B268C0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24632787"/>
    <w:multiLevelType w:val="hybridMultilevel"/>
    <w:tmpl w:val="2FE0F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B00404"/>
    <w:multiLevelType w:val="hybridMultilevel"/>
    <w:tmpl w:val="6B24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85257"/>
    <w:multiLevelType w:val="hybridMultilevel"/>
    <w:tmpl w:val="4586B336"/>
    <w:lvl w:ilvl="0" w:tplc="0419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7" w15:restartNumberingAfterBreak="0">
    <w:nsid w:val="5C1569E0"/>
    <w:multiLevelType w:val="hybridMultilevel"/>
    <w:tmpl w:val="097E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20CBB"/>
    <w:multiLevelType w:val="multilevel"/>
    <w:tmpl w:val="57A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14A72"/>
    <w:multiLevelType w:val="hybridMultilevel"/>
    <w:tmpl w:val="8EA8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47"/>
    <w:rsid w:val="00043B75"/>
    <w:rsid w:val="000979EA"/>
    <w:rsid w:val="00232F47"/>
    <w:rsid w:val="00272A7F"/>
    <w:rsid w:val="00357BCA"/>
    <w:rsid w:val="00426474"/>
    <w:rsid w:val="005C757D"/>
    <w:rsid w:val="006373B2"/>
    <w:rsid w:val="0064217E"/>
    <w:rsid w:val="006C3CF8"/>
    <w:rsid w:val="00896FF2"/>
    <w:rsid w:val="00900703"/>
    <w:rsid w:val="009B2A2A"/>
    <w:rsid w:val="00BC5E3A"/>
    <w:rsid w:val="00D96D12"/>
    <w:rsid w:val="00DB0DD0"/>
    <w:rsid w:val="00DC50A0"/>
    <w:rsid w:val="00D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9DE0D-B29C-4DA2-BC6A-CFF83C2D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217E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217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c16">
    <w:name w:val="c1 c16"/>
    <w:rsid w:val="0064217E"/>
  </w:style>
  <w:style w:type="character" w:customStyle="1" w:styleId="c1">
    <w:name w:val="c1"/>
    <w:rsid w:val="0064217E"/>
  </w:style>
  <w:style w:type="paragraph" w:customStyle="1" w:styleId="c5">
    <w:name w:val="c5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rsid w:val="0064217E"/>
  </w:style>
  <w:style w:type="paragraph" w:customStyle="1" w:styleId="c13c14c9">
    <w:name w:val="c13 c14 c9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3c6c9">
    <w:name w:val="c13 c6 c9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421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217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1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217E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C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6C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6C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79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79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11</cp:revision>
  <cp:lastPrinted>2019-02-04T08:12:00Z</cp:lastPrinted>
  <dcterms:created xsi:type="dcterms:W3CDTF">2017-10-09T21:32:00Z</dcterms:created>
  <dcterms:modified xsi:type="dcterms:W3CDTF">2021-02-05T22:08:00Z</dcterms:modified>
</cp:coreProperties>
</file>